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62" w:lineRule="auto" w:before="67"/>
        <w:ind w:left="537" w:right="624"/>
        <w:jc w:val="center"/>
      </w:pPr>
      <w:r>
        <w:rPr/>
        <w:t>МИНИСТЕРСТВО НАУКИ И ВЫСШЕГО ОБРАЗОВАНИЯ РФ</w:t>
      </w:r>
      <w:r>
        <w:rPr>
          <w:spacing w:val="-67"/>
        </w:rPr>
        <w:t> </w:t>
      </w:r>
      <w:r>
        <w:rPr/>
        <w:t>ФЕДЕРАЛЬНОЕ</w:t>
      </w:r>
      <w:r>
        <w:rPr>
          <w:spacing w:val="-1"/>
        </w:rPr>
        <w:t> </w:t>
      </w:r>
      <w:r>
        <w:rPr/>
        <w:t>ГОСУДАРСТВЕННОЕ</w:t>
      </w:r>
      <w:r>
        <w:rPr>
          <w:spacing w:val="-2"/>
        </w:rPr>
        <w:t> </w:t>
      </w:r>
      <w:r>
        <w:rPr/>
        <w:t>БЮДЖЕТНОЕ</w:t>
      </w:r>
    </w:p>
    <w:p>
      <w:pPr>
        <w:pStyle w:val="BodyText"/>
        <w:spacing w:line="317" w:lineRule="exact"/>
        <w:ind w:left="538" w:right="624"/>
        <w:jc w:val="center"/>
      </w:pPr>
      <w:r>
        <w:rPr/>
        <w:t>ОБРАЗОВАТЕЛЬНОЕ</w:t>
      </w:r>
      <w:r>
        <w:rPr>
          <w:spacing w:val="-6"/>
        </w:rPr>
        <w:t> </w:t>
      </w:r>
      <w:r>
        <w:rPr/>
        <w:t>УЧРЕЖДЕНИЕ</w:t>
      </w:r>
      <w:r>
        <w:rPr>
          <w:spacing w:val="-6"/>
        </w:rPr>
        <w:t> </w:t>
      </w:r>
      <w:r>
        <w:rPr/>
        <w:t>ВЫСШЕГО</w:t>
      </w:r>
      <w:r>
        <w:rPr>
          <w:spacing w:val="-6"/>
        </w:rPr>
        <w:t> </w:t>
      </w:r>
      <w:r>
        <w:rPr/>
        <w:t>ОБРАЗОВАНИЯ</w:t>
      </w:r>
    </w:p>
    <w:p>
      <w:pPr>
        <w:pStyle w:val="BodyText"/>
        <w:spacing w:line="360" w:lineRule="auto" w:before="161"/>
        <w:ind w:left="538" w:right="622"/>
        <w:jc w:val="center"/>
      </w:pPr>
      <w:r>
        <w:rPr/>
        <w:t>«СИБИРСКИЙ ГОСУДАРСТВЕННЫЙ ИНДУСТРИАЛЬНЫЙ</w:t>
      </w:r>
      <w:r>
        <w:rPr>
          <w:spacing w:val="-67"/>
        </w:rPr>
        <w:t> </w:t>
      </w:r>
      <w:r>
        <w:rPr/>
        <w:t>УНИВЕРСИТЕТ»</w:t>
      </w:r>
    </w:p>
    <w:p>
      <w:pPr>
        <w:pStyle w:val="BodyText"/>
        <w:rPr>
          <w:sz w:val="42"/>
        </w:rPr>
      </w:pPr>
    </w:p>
    <w:p>
      <w:pPr>
        <w:pStyle w:val="BodyText"/>
        <w:ind w:left="1922" w:right="2006"/>
        <w:jc w:val="center"/>
      </w:pPr>
      <w:r>
        <w:rPr/>
        <w:t>Кафедра</w:t>
      </w:r>
      <w:r>
        <w:rPr>
          <w:spacing w:val="-5"/>
        </w:rPr>
        <w:t> </w:t>
      </w:r>
      <w:r>
        <w:rPr/>
        <w:t>социально-гуманитарных</w:t>
      </w:r>
      <w:r>
        <w:rPr>
          <w:spacing w:val="-3"/>
        </w:rPr>
        <w:t> </w:t>
      </w:r>
      <w:r>
        <w:rPr/>
        <w:t>дисциплин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8"/>
        </w:rPr>
      </w:pPr>
    </w:p>
    <w:p>
      <w:pPr>
        <w:pStyle w:val="Heading1"/>
        <w:ind w:right="623"/>
      </w:pPr>
      <w:r>
        <w:rPr/>
        <w:t>КОНТРОЛЬНАЯ</w:t>
      </w:r>
      <w:r>
        <w:rPr>
          <w:spacing w:val="-8"/>
        </w:rPr>
        <w:t> </w:t>
      </w:r>
      <w:r>
        <w:rPr/>
        <w:t>РАБОТА</w:t>
      </w:r>
    </w:p>
    <w:p>
      <w:pPr>
        <w:spacing w:before="161"/>
        <w:ind w:left="538" w:right="619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ДИСЦИПЛИНЕ</w:t>
      </w:r>
      <w:r>
        <w:rPr>
          <w:b/>
          <w:spacing w:val="67"/>
          <w:sz w:val="28"/>
        </w:rPr>
        <w:t> </w:t>
      </w:r>
      <w:r>
        <w:rPr>
          <w:b/>
          <w:sz w:val="28"/>
        </w:rPr>
        <w:t>«ФИЛОСОФИЯ»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3"/>
        </w:rPr>
      </w:pPr>
    </w:p>
    <w:p>
      <w:pPr>
        <w:pStyle w:val="Heading1"/>
        <w:ind w:left="537" w:right="624"/>
      </w:pPr>
      <w:r>
        <w:rPr/>
        <w:t>ТЕМА</w:t>
      </w:r>
      <w:r>
        <w:rPr>
          <w:spacing w:val="-2"/>
        </w:rPr>
        <w:t> </w:t>
      </w:r>
      <w:r>
        <w:rPr/>
        <w:t>«ФИЛОСОФСКАЯ</w:t>
      </w:r>
      <w:r>
        <w:rPr>
          <w:spacing w:val="-3"/>
        </w:rPr>
        <w:t> </w:t>
      </w:r>
      <w:r>
        <w:rPr/>
        <w:t>ОНТОЛОГИЯ</w:t>
      </w:r>
      <w:r>
        <w:rPr>
          <w:spacing w:val="-2"/>
        </w:rPr>
        <w:t> </w:t>
      </w:r>
      <w:r>
        <w:rPr/>
        <w:t>»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41"/>
        </w:rPr>
      </w:pPr>
    </w:p>
    <w:p>
      <w:pPr>
        <w:pStyle w:val="BodyText"/>
        <w:spacing w:line="360" w:lineRule="auto"/>
        <w:ind w:left="5888" w:right="104" w:firstLine="2165"/>
        <w:jc w:val="right"/>
      </w:pPr>
      <w:r>
        <w:rPr/>
        <w:t>Выполнил:</w:t>
      </w:r>
      <w:r>
        <w:rPr>
          <w:spacing w:val="-67"/>
        </w:rPr>
        <w:t> </w:t>
      </w:r>
      <w:r>
        <w:rPr/>
        <w:t>обучающийся</w:t>
      </w:r>
      <w:r>
        <w:rPr>
          <w:spacing w:val="65"/>
        </w:rPr>
        <w:t> </w:t>
      </w:r>
      <w:r>
        <w:rPr/>
        <w:t>гр.</w:t>
      </w:r>
      <w:r>
        <w:rPr>
          <w:spacing w:val="-4"/>
        </w:rPr>
        <w:t> </w:t>
      </w:r>
      <w:r>
        <w:rPr>
          <w:color w:val="FF0000"/>
        </w:rPr>
        <w:t>МТММ-18</w:t>
      </w:r>
    </w:p>
    <w:p>
      <w:pPr>
        <w:pStyle w:val="BodyText"/>
        <w:spacing w:line="360" w:lineRule="auto"/>
        <w:ind w:left="7722" w:right="102" w:firstLine="40"/>
        <w:jc w:val="right"/>
      </w:pPr>
      <w:r>
        <w:rPr>
          <w:color w:val="FF0000"/>
        </w:rPr>
        <w:t>Сидоров В.В.</w:t>
      </w:r>
      <w:r>
        <w:rPr>
          <w:color w:val="FF0000"/>
          <w:spacing w:val="-67"/>
        </w:rPr>
        <w:t> </w:t>
      </w:r>
      <w:r>
        <w:rPr/>
        <w:t>Проверил:</w:t>
      </w:r>
      <w:r>
        <w:rPr>
          <w:spacing w:val="1"/>
        </w:rPr>
        <w:t> </w:t>
      </w:r>
      <w:r>
        <w:rPr/>
        <w:t>д.ф.н., доцент</w:t>
      </w:r>
      <w:r>
        <w:rPr>
          <w:spacing w:val="-67"/>
        </w:rPr>
        <w:t> </w:t>
      </w:r>
      <w:r>
        <w:rPr/>
        <w:t>Иванова</w:t>
      </w:r>
      <w:r>
        <w:rPr>
          <w:spacing w:val="-7"/>
        </w:rPr>
        <w:t> </w:t>
      </w:r>
      <w:r>
        <w:rPr/>
        <w:t>Н.А.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spacing w:before="1"/>
        <w:ind w:left="538" w:right="621"/>
        <w:jc w:val="center"/>
      </w:pPr>
      <w:r>
        <w:rPr/>
        <w:t>Новокузнецк,</w:t>
      </w:r>
      <w:r>
        <w:rPr>
          <w:spacing w:val="-4"/>
        </w:rPr>
        <w:t> </w:t>
      </w:r>
      <w:r>
        <w:rPr/>
        <w:t>2020</w:t>
      </w:r>
    </w:p>
    <w:sectPr>
      <w:type w:val="continuous"/>
      <w:pgSz w:w="11910" w:h="16840"/>
      <w:pgMar w:top="1040" w:bottom="28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38" w:right="61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dcterms:created xsi:type="dcterms:W3CDTF">2021-11-19T10:22:08Z</dcterms:created>
  <dcterms:modified xsi:type="dcterms:W3CDTF">2021-11-19T10:22:08Z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